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3F" w:rsidRPr="00F13A22" w:rsidRDefault="006C172F" w:rsidP="001D5F77">
      <w:pPr>
        <w:pStyle w:val="Heading1"/>
        <w:shd w:val="clear" w:color="auto" w:fill="FFFFFF"/>
        <w:spacing w:before="0" w:line="420" w:lineRule="atLeast"/>
        <w:jc w:val="center"/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</w:pPr>
      <w:proofErr w:type="spellStart"/>
      <w:proofErr w:type="gramStart"/>
      <w:r w:rsidRPr="00F13A22">
        <w:rPr>
          <w:rFonts w:ascii="Sylfaen" w:hAnsi="Sylfaen" w:cs="Sylfaen"/>
          <w:color w:val="E36C0A" w:themeColor="accent6" w:themeShade="BF"/>
          <w:sz w:val="32"/>
          <w:szCs w:val="33"/>
        </w:rPr>
        <w:t>ტენდერი</w:t>
      </w:r>
      <w:proofErr w:type="spellEnd"/>
      <w:proofErr w:type="gramEnd"/>
      <w:r w:rsidRPr="00F13A22">
        <w:rPr>
          <w:rFonts w:ascii="Helvetica" w:hAnsi="Helvetica"/>
          <w:color w:val="E36C0A" w:themeColor="accent6" w:themeShade="BF"/>
          <w:sz w:val="31"/>
          <w:szCs w:val="33"/>
        </w:rPr>
        <w:t xml:space="preserve"> </w:t>
      </w:r>
      <w:r w:rsidR="00403546" w:rsidRPr="00F13A22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 xml:space="preserve">ტყვიის ლუქების </w:t>
      </w:r>
    </w:p>
    <w:p w:rsidR="006C172F" w:rsidRDefault="00403546" w:rsidP="001D5F77">
      <w:pPr>
        <w:pStyle w:val="Heading1"/>
        <w:shd w:val="clear" w:color="auto" w:fill="FFFFFF"/>
        <w:spacing w:before="0" w:line="420" w:lineRule="atLeast"/>
        <w:jc w:val="center"/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</w:pPr>
      <w:r w:rsidRPr="00F13A22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>შესყიდვაზე</w:t>
      </w:r>
    </w:p>
    <w:p w:rsidR="00E57622" w:rsidRPr="00E57622" w:rsidRDefault="00E57622" w:rsidP="001D5F77">
      <w:pPr>
        <w:spacing w:after="0"/>
        <w:rPr>
          <w:rFonts w:ascii="Sylfaen" w:hAnsi="Sylfaen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„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საქართველოს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ბანკი</w:t>
      </w:r>
      <w:proofErr w:type="spellEnd"/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“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 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="00540B1D" w:rsidRPr="00540B1D">
        <w:rPr>
          <w:rFonts w:ascii="Sylfaen" w:eastAsia="Times New Roman" w:hAnsi="Sylfaen" w:cs="Sylfaen"/>
          <w:color w:val="333333"/>
          <w:sz w:val="18"/>
          <w:szCs w:val="18"/>
        </w:rPr>
        <w:t>ტყვიის</w:t>
      </w:r>
      <w:proofErr w:type="spellEnd"/>
      <w:r w:rsidR="00540B1D" w:rsidRPr="00540B1D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540B1D" w:rsidRPr="00540B1D">
        <w:rPr>
          <w:rFonts w:ascii="Sylfaen" w:eastAsia="Times New Roman" w:hAnsi="Sylfaen" w:cs="Sylfaen"/>
          <w:color w:val="333333"/>
          <w:sz w:val="18"/>
          <w:szCs w:val="18"/>
        </w:rPr>
        <w:t>ლუქების</w:t>
      </w:r>
      <w:proofErr w:type="spellEnd"/>
      <w:r w:rsidR="00FE34A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შესყიდვაზე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:</w:t>
      </w:r>
    </w:p>
    <w:p w:rsidR="000550C1" w:rsidRPr="006C172F" w:rsidRDefault="000550C1" w:rsidP="001D5F77">
      <w:pPr>
        <w:shd w:val="clear" w:color="auto" w:fill="FFFFFF"/>
        <w:spacing w:after="0" w:line="240" w:lineRule="auto"/>
        <w:rPr>
          <w:rFonts w:eastAsia="Times New Roman"/>
          <w:color w:val="333333"/>
          <w:sz w:val="18"/>
          <w:szCs w:val="18"/>
          <w:lang w:val="ka-GE"/>
        </w:rPr>
      </w:pPr>
    </w:p>
    <w:tbl>
      <w:tblPr>
        <w:tblStyle w:val="MediumShading1-Accent6"/>
        <w:tblW w:w="99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150"/>
        <w:gridCol w:w="1620"/>
        <w:gridCol w:w="2550"/>
      </w:tblGrid>
      <w:tr w:rsidR="002864FF" w:rsidRPr="006C172F" w:rsidTr="00286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864FF" w:rsidRPr="006C172F" w:rsidRDefault="002864FF" w:rsidP="001D5F77">
            <w:pPr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6C172F">
              <w:rPr>
                <w:rFonts w:ascii="Sylfaen" w:eastAsia="Times New Roman" w:hAnsi="Sylfaen" w:cs="Sylfaen"/>
                <w:color w:val="000000"/>
                <w:sz w:val="18"/>
              </w:rPr>
              <w:t>დასახელება</w:t>
            </w:r>
            <w:proofErr w:type="spellEnd"/>
          </w:p>
        </w:tc>
        <w:tc>
          <w:tcPr>
            <w:tcW w:w="3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864FF" w:rsidRPr="00403546" w:rsidRDefault="002864FF" w:rsidP="001D5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სავარაუდო შესასყიდი რაოდენობა (თვეში / წელიწადში)**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864FF" w:rsidRPr="002864FF" w:rsidRDefault="002864FF" w:rsidP="001D5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 w:rsidRPr="002864FF"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1 კგ-ს ფასი</w:t>
            </w:r>
          </w:p>
        </w:tc>
        <w:tc>
          <w:tcPr>
            <w:tcW w:w="2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64FF" w:rsidRPr="002864FF" w:rsidRDefault="002864FF" w:rsidP="001D5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 w:rsidRPr="002864FF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ჯამური ფასი (7</w:t>
            </w: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’</w:t>
            </w:r>
            <w:r w:rsidRPr="002864FF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200 კგ)</w:t>
            </w:r>
          </w:p>
        </w:tc>
      </w:tr>
      <w:tr w:rsidR="002864FF" w:rsidRPr="006C172F" w:rsidTr="00286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none" w:sz="0" w:space="0" w:color="auto"/>
            </w:tcBorders>
            <w:noWrap/>
          </w:tcPr>
          <w:p w:rsidR="002864FF" w:rsidRPr="00172AA4" w:rsidRDefault="002864FF" w:rsidP="001D5F77">
            <w:pP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 w:rsidRPr="00172AA4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ტყვიის ლუქი მცირე ზომის (10 მმ -11 მმ)</w:t>
            </w: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*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864FF" w:rsidRPr="005B7269" w:rsidRDefault="002864FF" w:rsidP="001D5F77">
            <w:pPr>
              <w:pStyle w:val="ListParagraph"/>
              <w:numPr>
                <w:ilvl w:val="0"/>
                <w:numId w:val="9"/>
              </w:num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18"/>
                <w:lang w:val="ka-GE"/>
              </w:rPr>
            </w:pPr>
            <w:r w:rsidRPr="005B7269">
              <w:rPr>
                <w:rFonts w:ascii="Sylfaen" w:eastAsia="Times New Roman" w:hAnsi="Sylfaen" w:cs="Calibri"/>
                <w:color w:val="000000"/>
                <w:sz w:val="18"/>
                <w:lang w:val="ka-GE"/>
              </w:rPr>
              <w:t xml:space="preserve"> / 7</w:t>
            </w:r>
            <w:r>
              <w:rPr>
                <w:rFonts w:ascii="Sylfaen" w:eastAsia="Times New Roman" w:hAnsi="Sylfaen" w:cs="Calibri"/>
                <w:color w:val="000000"/>
                <w:sz w:val="18"/>
                <w:lang w:val="ka-GE"/>
              </w:rPr>
              <w:t>’</w:t>
            </w:r>
            <w:r w:rsidRPr="005B7269">
              <w:rPr>
                <w:rFonts w:ascii="Sylfaen" w:eastAsia="Times New Roman" w:hAnsi="Sylfaen" w:cs="Calibri"/>
                <w:color w:val="000000"/>
                <w:sz w:val="18"/>
                <w:lang w:val="ka-GE"/>
              </w:rPr>
              <w:t>200 კგ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2864FF" w:rsidRPr="002864FF" w:rsidRDefault="002864FF" w:rsidP="001D5F77">
            <w:pPr>
              <w:pStyle w:val="ListParagraph"/>
              <w:numPr>
                <w:ilvl w:val="0"/>
                <w:numId w:val="10"/>
              </w:num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2550" w:type="dxa"/>
            <w:tcBorders>
              <w:left w:val="none" w:sz="0" w:space="0" w:color="auto"/>
            </w:tcBorders>
          </w:tcPr>
          <w:p w:rsidR="002864FF" w:rsidRPr="002864FF" w:rsidRDefault="002864FF" w:rsidP="001D5F77">
            <w:pPr>
              <w:pStyle w:val="ListParagraph"/>
              <w:numPr>
                <w:ilvl w:val="0"/>
                <w:numId w:val="10"/>
              </w:num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lang w:val="ka-GE"/>
              </w:rPr>
              <w:t>ლარი</w:t>
            </w:r>
          </w:p>
        </w:tc>
      </w:tr>
    </w:tbl>
    <w:p w:rsidR="00FE34A9" w:rsidRDefault="00FE34A9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</w:pPr>
    </w:p>
    <w:p w:rsidR="005B7269" w:rsidRDefault="005B7269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</w:pPr>
      <w:r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  <w:t>*იხილეთ ფოტო ქვემოთ</w:t>
      </w:r>
    </w:p>
    <w:p w:rsidR="00D26C5E" w:rsidRDefault="00D26C5E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</w:pPr>
      <w:r w:rsidRPr="005B7269"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  <w:t>*რაოდენობა შეიძლება შემცირდეს ან გაიზარდოს ბანკის მოთხოვნიდან გამომდინარე.</w:t>
      </w:r>
    </w:p>
    <w:p w:rsidR="005B7269" w:rsidRPr="005B7269" w:rsidRDefault="005B7269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</w:pPr>
    </w:p>
    <w:p w:rsidR="005B7269" w:rsidRDefault="005B7269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</w:pPr>
    </w:p>
    <w:p w:rsidR="005B7269" w:rsidRDefault="00E92D6C" w:rsidP="001D5F77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</w:pPr>
      <w:r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1pt;height:164.95pt">
            <v:imagedata r:id="rId9" o:title="IMG_4117"/>
          </v:shape>
        </w:pict>
      </w:r>
      <w:r w:rsidR="006C172F"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1D5F77" w:rsidRPr="001D5F77" w:rsidRDefault="001D5F77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ატვირთონ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მოპოვება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დაზუსტება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შესაძლებელია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5B7269">
        <w:rPr>
          <w:rFonts w:ascii="Sylfaen" w:eastAsia="Times New Roman" w:hAnsi="Sylfaen" w:cs="Sylfaen"/>
          <w:color w:val="333333"/>
          <w:sz w:val="18"/>
          <w:szCs w:val="18"/>
        </w:rPr>
        <w:t>E-mail-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ტელეფონით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2864F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დასრულების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კომისია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განიხილავს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მოწოდებულ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გამოავლენს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მომწოდებელს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2864FF" w:rsidRPr="001D5F77" w:rsidRDefault="002864F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ტენდერი ჩატარდება 3 ბიჯიანი ვაჭრობის პრინციპით, ვაჭრობა გაიმართება </w:t>
      </w:r>
      <w:r w:rsidRPr="00D81322">
        <w:rPr>
          <w:rFonts w:ascii="Sylfaen" w:eastAsia="Times New Roman" w:hAnsi="Sylfaen" w:cs="Times New Roman"/>
          <w:b/>
          <w:color w:val="333333"/>
          <w:sz w:val="18"/>
          <w:szCs w:val="18"/>
          <w:lang w:val="ka-GE"/>
        </w:rPr>
        <w:t>ჯამურ შესასყიდ რაოდენობაზე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, ბიჯის ოდენობა 700 ლარი;</w:t>
      </w:r>
    </w:p>
    <w:p w:rsidR="001D5F77" w:rsidRPr="001D5F77" w:rsidRDefault="001D5F77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პრეტენდენტს შეუძლია საქონლის ნიმუში იხილოს ბანკის ცენტრალურ საწყობში: ურეკის ქ.N2</w:t>
      </w:r>
    </w:p>
    <w:p w:rsidR="001D5F77" w:rsidRPr="001D5F77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ცხადდება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ნასყიდობის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მიზნით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რომლის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მიხედვითაც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განისაზღვრება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შემდგომში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).</w:t>
      </w:r>
    </w:p>
    <w:p w:rsidR="00B77492" w:rsidRPr="001D5F77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წინამდებარე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უპირატესობა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მიენიჭება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საქონლის შესყიდვა მოხდება პერიოდულად, თვეში ერთხელ.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ბანკის მოთხოვნის შემთხვევაში პრეტენდენტი ვალდებულია წარმოადგინოს ნიმუში;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ბანკი უფლებამოსილია ნებისმიერ დროს შეწყვიტოს ან გადაავადოს ტენდერი თავისი შეხედულებისამებრ;</w:t>
      </w:r>
    </w:p>
    <w:p w:rsidR="001D5F77" w:rsidRDefault="001D5F77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bookmarkStart w:id="0" w:name="_GoBack"/>
      <w:bookmarkEnd w:id="0"/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1D5F77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აკმაყოფილებდეს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მოცემულ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პარამეტრებს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1D5F77" w:rsidRPr="006C172F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6C172F" w:rsidRDefault="006C172F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სავალდებულო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1D5F77" w:rsidRPr="001D5F77" w:rsidRDefault="001D5F77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წინამდებარე დოკუმენტი შევსებული ცხრილით, ხელმოწერილი უფლებამოსილი პირის მიერ;</w:t>
      </w:r>
    </w:p>
    <w:p w:rsidR="006C172F" w:rsidRPr="006C172F" w:rsidRDefault="006C172F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რეკვიზიტები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;</w:t>
      </w:r>
    </w:p>
    <w:p w:rsidR="006C172F" w:rsidRPr="006C172F" w:rsidRDefault="006C172F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გადახდისუუნარობის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საქმის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/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C111B3" w:rsidRDefault="006C172F" w:rsidP="001D5F7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ვალდებულება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მოთხოვნისამებრ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ნებისმიერი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თუ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br/>
      </w:r>
    </w:p>
    <w:p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1D5F77" w:rsidRPr="001D5F77" w:rsidRDefault="001D5F77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აიტვირთოს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ვებ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გვერდზე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10" w:history="1">
        <w:r w:rsidRPr="006C172F">
          <w:rPr>
            <w:rFonts w:ascii="Helvetica" w:eastAsia="Times New Roman" w:hAnsi="Helvetica" w:cs="Times New Roman"/>
            <w:b/>
            <w:bCs/>
            <w:color w:val="337AB7"/>
            <w:sz w:val="18"/>
            <w:szCs w:val="18"/>
          </w:rPr>
          <w:t>www.tenders.ge</w:t>
        </w:r>
      </w:hyperlink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="001D5F77"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20</w:t>
      </w:r>
      <w:r w:rsid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20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</w:t>
      </w:r>
      <w:proofErr w:type="spellStart"/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წლის</w:t>
      </w:r>
      <w:proofErr w:type="spellEnd"/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, </w:t>
      </w:r>
      <w:r w:rsid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12 აგვისტო</w:t>
      </w:r>
      <w:r w:rsidR="001E7159"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, 17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:00სთ.</w:t>
      </w: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ელექტრონულ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დეტალური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ინსტრუქცია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გთხოვთ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იხილოთ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თანდართულ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ფაილში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1D5F7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დამატებითი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შეგიძლიათ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მიიღოთ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პირისაგან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კონსტანტინე მეტრეველი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 +995 59</w:t>
      </w:r>
      <w:r w:rsidRPr="0070104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5 03 64 84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. </w:t>
      </w: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ფოსტა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hyperlink r:id="rId11" w:history="1">
        <w:r w:rsidR="00402CE0" w:rsidRPr="00C722D9">
          <w:rPr>
            <w:rStyle w:val="Hyperlink"/>
            <w:rFonts w:ascii="Sylfaen" w:eastAsia="Times New Roman" w:hAnsi="Sylfaen" w:cs="Times New Roman"/>
            <w:b/>
            <w:bCs/>
            <w:sz w:val="18"/>
            <w:szCs w:val="18"/>
          </w:rPr>
          <w:t>Ko.Metreveli@bog.ge</w:t>
        </w:r>
      </w:hyperlink>
    </w:p>
    <w:p w:rsidR="00A80970" w:rsidRDefault="00A80970" w:rsidP="001D5F77">
      <w:pPr>
        <w:spacing w:after="0"/>
      </w:pPr>
    </w:p>
    <w:sectPr w:rsidR="00A80970" w:rsidSect="001D5F77">
      <w:headerReference w:type="default" r:id="rId12"/>
      <w:footerReference w:type="default" r:id="rId13"/>
      <w:pgSz w:w="12240" w:h="15840"/>
      <w:pgMar w:top="126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28" w:rsidRDefault="00692728" w:rsidP="00C57317">
      <w:pPr>
        <w:spacing w:after="0" w:line="240" w:lineRule="auto"/>
      </w:pPr>
      <w:r>
        <w:separator/>
      </w:r>
    </w:p>
  </w:endnote>
  <w:endnote w:type="continuationSeparator" w:id="0">
    <w:p w:rsidR="00692728" w:rsidRDefault="00692728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28" w:rsidRDefault="00692728" w:rsidP="00C57317">
      <w:pPr>
        <w:spacing w:after="0" w:line="240" w:lineRule="auto"/>
      </w:pPr>
      <w:r>
        <w:separator/>
      </w:r>
    </w:p>
  </w:footnote>
  <w:footnote w:type="continuationSeparator" w:id="0">
    <w:p w:rsidR="00692728" w:rsidRDefault="00692728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09478240" wp14:editId="175C8614">
          <wp:extent cx="2867025" cy="6572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ECC"/>
    <w:multiLevelType w:val="hybridMultilevel"/>
    <w:tmpl w:val="20C23532"/>
    <w:lvl w:ilvl="0" w:tplc="850A6B26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F4304"/>
    <w:multiLevelType w:val="hybridMultilevel"/>
    <w:tmpl w:val="B0006BC4"/>
    <w:lvl w:ilvl="0" w:tplc="8B800E52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14E32"/>
    <w:multiLevelType w:val="hybridMultilevel"/>
    <w:tmpl w:val="3F00540E"/>
    <w:lvl w:ilvl="0" w:tplc="04090001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550C1"/>
    <w:rsid w:val="001219A0"/>
    <w:rsid w:val="00123B32"/>
    <w:rsid w:val="00172AA4"/>
    <w:rsid w:val="001730B4"/>
    <w:rsid w:val="001D5F77"/>
    <w:rsid w:val="001E3349"/>
    <w:rsid w:val="001E7159"/>
    <w:rsid w:val="002864FF"/>
    <w:rsid w:val="002B205C"/>
    <w:rsid w:val="003578C7"/>
    <w:rsid w:val="00402CE0"/>
    <w:rsid w:val="00403546"/>
    <w:rsid w:val="00540B1D"/>
    <w:rsid w:val="005B02B1"/>
    <w:rsid w:val="005B7269"/>
    <w:rsid w:val="005E718C"/>
    <w:rsid w:val="00692728"/>
    <w:rsid w:val="006C172F"/>
    <w:rsid w:val="0070104B"/>
    <w:rsid w:val="0071786F"/>
    <w:rsid w:val="00794E84"/>
    <w:rsid w:val="007D6809"/>
    <w:rsid w:val="008369AD"/>
    <w:rsid w:val="00845F94"/>
    <w:rsid w:val="00903E5C"/>
    <w:rsid w:val="00A16082"/>
    <w:rsid w:val="00A5019B"/>
    <w:rsid w:val="00A80970"/>
    <w:rsid w:val="00AF206D"/>
    <w:rsid w:val="00B70E66"/>
    <w:rsid w:val="00B77492"/>
    <w:rsid w:val="00B77585"/>
    <w:rsid w:val="00C111B3"/>
    <w:rsid w:val="00C57317"/>
    <w:rsid w:val="00C84F31"/>
    <w:rsid w:val="00CC2DDC"/>
    <w:rsid w:val="00CC3051"/>
    <w:rsid w:val="00D26C5E"/>
    <w:rsid w:val="00D46C41"/>
    <w:rsid w:val="00D51A7C"/>
    <w:rsid w:val="00D81322"/>
    <w:rsid w:val="00DA69E2"/>
    <w:rsid w:val="00DB1182"/>
    <w:rsid w:val="00E0513F"/>
    <w:rsid w:val="00E16ED0"/>
    <w:rsid w:val="00E57622"/>
    <w:rsid w:val="00E92D6C"/>
    <w:rsid w:val="00F13A22"/>
    <w:rsid w:val="00F47BB7"/>
    <w:rsid w:val="00F84FF1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40354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40354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.Metreveli@bog.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ders.g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7429-969E-4361-9144-049A8D7F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Konstantine Metreveli</cp:lastModifiedBy>
  <cp:revision>45</cp:revision>
  <dcterms:created xsi:type="dcterms:W3CDTF">2019-02-25T10:09:00Z</dcterms:created>
  <dcterms:modified xsi:type="dcterms:W3CDTF">2020-08-04T07:39:00Z</dcterms:modified>
</cp:coreProperties>
</file>